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4963" w14:textId="77777777" w:rsidR="00553840" w:rsidRDefault="000A67B9">
      <w:pPr>
        <w:ind w:left="3769" w:right="3758"/>
      </w:pPr>
      <w:r>
        <w:t xml:space="preserve">South </w:t>
      </w:r>
      <w:proofErr w:type="spellStart"/>
      <w:r>
        <w:t>Cental</w:t>
      </w:r>
      <w:proofErr w:type="spellEnd"/>
      <w:r>
        <w:t xml:space="preserve"> Behavioral Health Board</w:t>
      </w:r>
    </w:p>
    <w:p w14:paraId="107648D0" w14:textId="77777777" w:rsidR="00553840" w:rsidRDefault="000A67B9">
      <w:pPr>
        <w:ind w:left="3769" w:right="3762"/>
      </w:pPr>
      <w:r>
        <w:t>23 board members as listed in Idaho Statute Title 39, Chapter 31, 39-3134</w:t>
      </w:r>
    </w:p>
    <w:tbl>
      <w:tblPr>
        <w:tblStyle w:val="TableGrid"/>
        <w:tblW w:w="12835" w:type="dxa"/>
        <w:tblInd w:w="56" w:type="dxa"/>
        <w:tblCellMar>
          <w:top w:w="50" w:type="dxa"/>
          <w:left w:w="3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391"/>
        <w:gridCol w:w="1303"/>
        <w:gridCol w:w="1622"/>
        <w:gridCol w:w="889"/>
        <w:gridCol w:w="5749"/>
        <w:gridCol w:w="2881"/>
      </w:tblGrid>
      <w:tr w:rsidR="00553840" w14:paraId="5F93BEF9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7030A0"/>
          </w:tcPr>
          <w:p w14:paraId="24D411FB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7030A0"/>
          </w:tcPr>
          <w:p w14:paraId="76C2896C" w14:textId="77777777" w:rsidR="00553840" w:rsidRDefault="000A67B9">
            <w:pPr>
              <w:ind w:left="0" w:firstLine="0"/>
              <w:jc w:val="left"/>
            </w:pPr>
            <w:r>
              <w:rPr>
                <w:b/>
                <w:color w:val="FFFFFF"/>
                <w:sz w:val="16"/>
              </w:rPr>
              <w:t>First Name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7030A0"/>
          </w:tcPr>
          <w:p w14:paraId="201ED9C4" w14:textId="77777777" w:rsidR="00553840" w:rsidRDefault="000A67B9">
            <w:pPr>
              <w:ind w:left="0" w:firstLine="0"/>
              <w:jc w:val="left"/>
            </w:pPr>
            <w:r>
              <w:rPr>
                <w:b/>
                <w:color w:val="FFFFFF"/>
                <w:sz w:val="16"/>
              </w:rPr>
              <w:t>Last Name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7030A0"/>
          </w:tcPr>
          <w:p w14:paraId="5A94EC79" w14:textId="77777777" w:rsidR="00553840" w:rsidRDefault="000A67B9">
            <w:pPr>
              <w:ind w:left="0" w:firstLine="0"/>
              <w:jc w:val="left"/>
            </w:pPr>
            <w:r>
              <w:rPr>
                <w:b/>
                <w:color w:val="FFFFFF"/>
                <w:sz w:val="16"/>
              </w:rPr>
              <w:t>Officers</w:t>
            </w: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7030A0"/>
          </w:tcPr>
          <w:p w14:paraId="1E40C79C" w14:textId="77777777" w:rsidR="00553840" w:rsidRDefault="000A67B9">
            <w:pPr>
              <w:ind w:left="0" w:firstLine="0"/>
              <w:jc w:val="left"/>
            </w:pPr>
            <w:r>
              <w:rPr>
                <w:b/>
                <w:color w:val="FFFFFF"/>
                <w:sz w:val="16"/>
              </w:rPr>
              <w:t xml:space="preserve">Roll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7030A0"/>
          </w:tcPr>
          <w:p w14:paraId="3636637F" w14:textId="77777777" w:rsidR="00553840" w:rsidRDefault="000A67B9">
            <w:pPr>
              <w:ind w:left="0" w:firstLine="0"/>
              <w:jc w:val="left"/>
            </w:pPr>
            <w:r>
              <w:rPr>
                <w:b/>
                <w:color w:val="FFFFFF"/>
                <w:sz w:val="16"/>
              </w:rPr>
              <w:t>Term</w:t>
            </w:r>
          </w:p>
        </w:tc>
      </w:tr>
      <w:tr w:rsidR="00553840" w14:paraId="19C6BB99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2124D5E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532EF31A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Alexis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4B31121F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Pearson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34911BC2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Chair</w:t>
            </w: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3DE2BBEA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Family member of an adult substance </w:t>
            </w:r>
            <w:proofErr w:type="gramStart"/>
            <w:r>
              <w:rPr>
                <w:sz w:val="16"/>
              </w:rPr>
              <w:t>use</w:t>
            </w:r>
            <w:proofErr w:type="gramEnd"/>
            <w:r>
              <w:rPr>
                <w:sz w:val="16"/>
              </w:rPr>
              <w:t xml:space="preserve"> disorder services consumer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3E4FE310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</w:t>
            </w:r>
            <w:proofErr w:type="gramStart"/>
            <w:r>
              <w:rPr>
                <w:sz w:val="16"/>
              </w:rPr>
              <w:t>2026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3CC61E66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817ADCD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2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3F738DC7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 xml:space="preserve">Alyson 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4F12F252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 xml:space="preserve">Christianson 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24E70444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4D9B5B5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IDHW BH Employee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5C0B68F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2023 – June 30, 2027</w:t>
            </w:r>
          </w:p>
        </w:tc>
      </w:tr>
      <w:tr w:rsidR="00553840" w14:paraId="5BDD3F2D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7890D04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3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FC523BF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Amber Riley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8F959A9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Moore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0F18B3A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D76F9F2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Parent of a child with a Serious Emotional Disturbance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85FBCDE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2023 – June 30, </w:t>
            </w:r>
            <w:proofErr w:type="gramStart"/>
            <w:r>
              <w:rPr>
                <w:sz w:val="16"/>
              </w:rPr>
              <w:t>2027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01120F1C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1CD99D5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4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7935D37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Angenie 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B6BE2D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McCleary 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4EA4679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A9E46CE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County Commissioner (Blaine)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50F252E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</w:t>
            </w:r>
            <w:proofErr w:type="gramStart"/>
            <w:r>
              <w:rPr>
                <w:sz w:val="16"/>
              </w:rPr>
              <w:t>2026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2E2E6683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CDA5DE5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5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5050E0ED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 xml:space="preserve">Debbie 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49D1B50F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 xml:space="preserve">Thomas 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0D1BD13A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Secretary</w:t>
            </w: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7F364A3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Private Provider of SUD services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60C98634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</w:t>
            </w:r>
            <w:proofErr w:type="gramStart"/>
            <w:r>
              <w:rPr>
                <w:sz w:val="16"/>
              </w:rPr>
              <w:t>2026</w:t>
            </w:r>
            <w:proofErr w:type="gramEnd"/>
            <w:r>
              <w:rPr>
                <w:sz w:val="16"/>
              </w:rPr>
              <w:t xml:space="preserve">  </w:t>
            </w:r>
          </w:p>
        </w:tc>
      </w:tr>
      <w:tr w:rsidR="00553840" w14:paraId="27EEFF73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51F7F77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6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469C3D5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Emina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88AA6C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Mustafic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A2D2FC9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28EDF6E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Private Provider of Mental Health services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E1E3549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2023 – June 30, 2027</w:t>
            </w:r>
          </w:p>
        </w:tc>
      </w:tr>
      <w:tr w:rsidR="00553840" w14:paraId="4A39486A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6CAA5AA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7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74217C9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Jared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D978097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Orton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82D0362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1E7C155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County Commissioner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2F0C819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2023 – June 30, </w:t>
            </w:r>
            <w:proofErr w:type="gramStart"/>
            <w:r>
              <w:rPr>
                <w:sz w:val="16"/>
              </w:rPr>
              <w:t>2027</w:t>
            </w:r>
            <w:proofErr w:type="gramEnd"/>
            <w:r>
              <w:rPr>
                <w:sz w:val="16"/>
              </w:rPr>
              <w:t xml:space="preserve">  </w:t>
            </w:r>
          </w:p>
        </w:tc>
      </w:tr>
      <w:tr w:rsidR="00553840" w14:paraId="17E02A80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29BE27A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8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14C1F3E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Jeff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057347C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Miller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C856446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4648D9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Juvenile Justice System representative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098FAF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 July 01, 2024 – June 30, 2028</w:t>
            </w:r>
          </w:p>
        </w:tc>
      </w:tr>
      <w:tr w:rsidR="00553840" w14:paraId="1742531F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DCB2B66" w14:textId="77777777" w:rsidR="00553840" w:rsidRDefault="000A67B9">
            <w:pPr>
              <w:ind w:left="123" w:firstLine="0"/>
              <w:jc w:val="left"/>
            </w:pPr>
            <w:r>
              <w:rPr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464C92B0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Jennette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02A45158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Reeder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74D1438E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1B198D56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Prevention Specialist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3E4FD244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2026</w:t>
            </w:r>
          </w:p>
        </w:tc>
      </w:tr>
      <w:tr w:rsidR="00553840" w14:paraId="30CE2C6C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67B8CA0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10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2CCEB117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John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106C8677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Crozier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2E6F452B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Vice- chair</w:t>
            </w: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7DBD5676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Mental Health Advocate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63AAF6E2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2023 – June 30, 2027</w:t>
            </w:r>
          </w:p>
        </w:tc>
      </w:tr>
      <w:tr w:rsidR="00553840" w14:paraId="021FB55A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08AE96C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11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1C29CB4C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Kevin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0A68EE37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Sandau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76877205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452E12F1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Family member of an adult MH services consumer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13997B66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</w:t>
            </w:r>
            <w:proofErr w:type="gramStart"/>
            <w:r>
              <w:rPr>
                <w:sz w:val="16"/>
              </w:rPr>
              <w:t>2026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3AFE5AFE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57CE124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12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2D5D255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Rick 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FF2F6D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Huber 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6F3BE83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FE09AD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Adult Mental Health services Consumer representative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6A09EF0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2023 – June 30, </w:t>
            </w:r>
            <w:proofErr w:type="gramStart"/>
            <w:r>
              <w:rPr>
                <w:sz w:val="16"/>
              </w:rPr>
              <w:t>2027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71F07EF5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AF59B23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13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4B4D77E3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Sarah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75FD2810" w14:textId="77777777" w:rsidR="00553840" w:rsidRDefault="000A67B9">
            <w:pPr>
              <w:ind w:left="0" w:firstLine="0"/>
              <w:jc w:val="left"/>
            </w:pPr>
            <w:r>
              <w:rPr>
                <w:b/>
                <w:sz w:val="16"/>
              </w:rPr>
              <w:t>Bickford-Thorpe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0BF6DD89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189D7DA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IDHW BH Employee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6CEA41F0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</w:t>
            </w:r>
            <w:proofErr w:type="gramStart"/>
            <w:r>
              <w:rPr>
                <w:sz w:val="16"/>
              </w:rPr>
              <w:t>2026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0E6F08BE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2437710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14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13B769B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Sonya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141F15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Wilander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9D3CEE7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DB52DE9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SUD Advocate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AAF341C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July 01, 2024 – June 30, </w:t>
            </w:r>
            <w:proofErr w:type="gramStart"/>
            <w:r>
              <w:rPr>
                <w:sz w:val="16"/>
              </w:rPr>
              <w:t>2028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05877F7E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4AF0A15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lastRenderedPageBreak/>
              <w:t>15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A22B626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Terry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0B2A69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Thueson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0AD15EA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B2E9AE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Law Enforcement Officer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5F9A6F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July 01, 2024 – June 30, </w:t>
            </w:r>
            <w:proofErr w:type="gramStart"/>
            <w:r>
              <w:rPr>
                <w:sz w:val="16"/>
              </w:rPr>
              <w:t>2028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0F24F849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A32C0F1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16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820B1EB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Zach 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9567271" w14:textId="77777777" w:rsidR="00553840" w:rsidRDefault="000A67B9">
            <w:pPr>
              <w:ind w:left="0" w:firstLine="0"/>
              <w:jc w:val="left"/>
            </w:pPr>
            <w:proofErr w:type="spellStart"/>
            <w:r>
              <w:rPr>
                <w:sz w:val="16"/>
              </w:rPr>
              <w:t>Morairty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4712C5E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4C011C1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Physician or Licensed Health Practitioner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775D97A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July 01, 2024 – June 30, </w:t>
            </w:r>
            <w:proofErr w:type="gramStart"/>
            <w:r>
              <w:rPr>
                <w:sz w:val="16"/>
              </w:rPr>
              <w:t>2028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0BA93C9F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855CFA1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17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F0B156D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Marrisa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741CA71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Krause-Kelly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20034B5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CF2CD8F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Adult Corrections representative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9C4BD90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</w:t>
            </w:r>
            <w:proofErr w:type="gramStart"/>
            <w:r>
              <w:rPr>
                <w:sz w:val="16"/>
              </w:rPr>
              <w:t>2026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4EF51CD4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6874440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18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E5236B3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Brent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30936C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Reinke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3879AFB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45160A1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County Commissioner (Twin Falls)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0F4EB57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2024 – June 30, </w:t>
            </w:r>
            <w:proofErr w:type="gramStart"/>
            <w:r>
              <w:rPr>
                <w:sz w:val="16"/>
              </w:rPr>
              <w:t>2028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163D0440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C5FE203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19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56E48BB" w14:textId="77777777" w:rsidR="00553840" w:rsidRDefault="000A67B9">
            <w:pPr>
              <w:ind w:left="22" w:firstLine="0"/>
              <w:jc w:val="left"/>
            </w:pPr>
            <w:r>
              <w:rPr>
                <w:sz w:val="16"/>
              </w:rPr>
              <w:t>Jennifer</w:t>
            </w: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2E91E41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Cornie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643A61E0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EC9CC68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Adult SUD Services Consumer representative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EB37931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July 01, 2024 – June 30, </w:t>
            </w:r>
            <w:proofErr w:type="gramStart"/>
            <w:r>
              <w:rPr>
                <w:sz w:val="16"/>
              </w:rPr>
              <w:t>2028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0CC5E94F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DD8CE9C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20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17B1BD3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AE74FBC" w14:textId="77777777" w:rsidR="00553840" w:rsidRDefault="000A67B9">
            <w:pPr>
              <w:ind w:left="0" w:firstLine="0"/>
              <w:jc w:val="left"/>
            </w:pPr>
            <w:r>
              <w:rPr>
                <w:color w:val="FF0000"/>
                <w:sz w:val="16"/>
              </w:rPr>
              <w:t>Vacant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6EAB039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FFFF00"/>
          </w:tcPr>
          <w:p w14:paraId="747734C6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Elementary/Secondary School representative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C30875E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2023 – June 30, </w:t>
            </w:r>
            <w:proofErr w:type="gramStart"/>
            <w:r>
              <w:rPr>
                <w:sz w:val="16"/>
              </w:rPr>
              <w:t>2027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3DF4D733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F942C1B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21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26CC853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24DDAB0" w14:textId="77777777" w:rsidR="00553840" w:rsidRDefault="000A67B9">
            <w:pPr>
              <w:ind w:left="0" w:firstLine="0"/>
              <w:jc w:val="left"/>
            </w:pPr>
            <w:r>
              <w:rPr>
                <w:color w:val="FF0000"/>
                <w:sz w:val="16"/>
              </w:rPr>
              <w:t>Vacant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FCB772B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FFFF00"/>
          </w:tcPr>
          <w:p w14:paraId="2BA76F62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Parent of a child with a substance use disorder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168D65F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July 01, 2024 – June 30, </w:t>
            </w:r>
            <w:proofErr w:type="gramStart"/>
            <w:r>
              <w:rPr>
                <w:sz w:val="16"/>
              </w:rPr>
              <w:t>2028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3E81E13C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4F08D73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22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4B6F7162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D5D9924" w14:textId="77777777" w:rsidR="00553840" w:rsidRDefault="000A67B9">
            <w:pPr>
              <w:ind w:left="0" w:firstLine="0"/>
              <w:jc w:val="left"/>
            </w:pPr>
            <w:r>
              <w:rPr>
                <w:color w:val="FF0000"/>
                <w:sz w:val="16"/>
              </w:rPr>
              <w:t>Vacant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5AC8BA11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FFFF00"/>
          </w:tcPr>
          <w:p w14:paraId="6196FCA9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Judiciary representative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7867BB1B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 July 01, 2022 – June 30, </w:t>
            </w:r>
            <w:proofErr w:type="gramStart"/>
            <w:r>
              <w:rPr>
                <w:sz w:val="16"/>
              </w:rPr>
              <w:t>2026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31941443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7AAA054" w14:textId="77777777" w:rsidR="00553840" w:rsidRDefault="000A67B9">
            <w:pPr>
              <w:ind w:left="84" w:firstLine="0"/>
              <w:jc w:val="left"/>
            </w:pPr>
            <w:r>
              <w:rPr>
                <w:sz w:val="16"/>
              </w:rPr>
              <w:t>23</w:t>
            </w:r>
          </w:p>
        </w:tc>
        <w:tc>
          <w:tcPr>
            <w:tcW w:w="1304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07D56EB7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22051ECD" w14:textId="77777777" w:rsidR="00553840" w:rsidRDefault="000A67B9">
            <w:pPr>
              <w:ind w:left="0" w:firstLine="0"/>
              <w:jc w:val="left"/>
            </w:pPr>
            <w:r>
              <w:rPr>
                <w:color w:val="FF0000"/>
                <w:sz w:val="16"/>
              </w:rPr>
              <w:t>Vacant</w:t>
            </w:r>
          </w:p>
        </w:tc>
        <w:tc>
          <w:tcPr>
            <w:tcW w:w="889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397B5A6B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  <w:shd w:val="clear" w:color="auto" w:fill="FFFF00"/>
          </w:tcPr>
          <w:p w14:paraId="4C487A56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>Hospital representative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2883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single" w:sz="7" w:space="0" w:color="AEAAAA"/>
            </w:tcBorders>
          </w:tcPr>
          <w:p w14:paraId="138A0951" w14:textId="77777777" w:rsidR="00553840" w:rsidRDefault="000A67B9">
            <w:pPr>
              <w:ind w:left="0" w:firstLine="0"/>
              <w:jc w:val="left"/>
            </w:pPr>
            <w:r>
              <w:rPr>
                <w:sz w:val="16"/>
              </w:rPr>
              <w:t xml:space="preserve">July 01, 2024 – June 30, </w:t>
            </w:r>
            <w:proofErr w:type="gramStart"/>
            <w:r>
              <w:rPr>
                <w:sz w:val="16"/>
              </w:rPr>
              <w:t>2028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53840" w14:paraId="317B9C48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nil"/>
            </w:tcBorders>
          </w:tcPr>
          <w:p w14:paraId="18DA0BC9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304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</w:tcPr>
          <w:p w14:paraId="0002CF67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</w:tcPr>
          <w:p w14:paraId="06DB4A6F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889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</w:tcPr>
          <w:p w14:paraId="25C337A7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</w:tcPr>
          <w:p w14:paraId="4D3AD33C" w14:textId="77777777" w:rsidR="00553840" w:rsidRDefault="000A67B9">
            <w:pPr>
              <w:ind w:left="1193" w:firstLine="0"/>
              <w:jc w:val="left"/>
            </w:pPr>
            <w:r>
              <w:rPr>
                <w:b/>
                <w:i/>
                <w:sz w:val="16"/>
              </w:rPr>
              <w:t>Document revised July 9, 2025</w:t>
            </w:r>
          </w:p>
        </w:tc>
        <w:tc>
          <w:tcPr>
            <w:tcW w:w="2883" w:type="dxa"/>
            <w:tcBorders>
              <w:top w:val="single" w:sz="7" w:space="0" w:color="AEAAAA"/>
              <w:left w:val="nil"/>
              <w:bottom w:val="single" w:sz="7" w:space="0" w:color="AEAAAA"/>
              <w:right w:val="single" w:sz="7" w:space="0" w:color="AEAAAA"/>
            </w:tcBorders>
          </w:tcPr>
          <w:p w14:paraId="64C69629" w14:textId="77777777" w:rsidR="00553840" w:rsidRDefault="00553840">
            <w:pPr>
              <w:spacing w:after="160"/>
              <w:ind w:left="0" w:firstLine="0"/>
              <w:jc w:val="left"/>
            </w:pPr>
          </w:p>
        </w:tc>
      </w:tr>
      <w:tr w:rsidR="00553840" w14:paraId="7FE4CC64" w14:textId="77777777">
        <w:trPr>
          <w:trHeight w:val="250"/>
        </w:trPr>
        <w:tc>
          <w:tcPr>
            <w:tcW w:w="387" w:type="dxa"/>
            <w:tcBorders>
              <w:top w:val="single" w:sz="7" w:space="0" w:color="AEAAAA"/>
              <w:left w:val="single" w:sz="7" w:space="0" w:color="AEAAAA"/>
              <w:bottom w:val="single" w:sz="7" w:space="0" w:color="AEAAAA"/>
              <w:right w:val="nil"/>
            </w:tcBorders>
            <w:shd w:val="clear" w:color="auto" w:fill="E5DFEC"/>
          </w:tcPr>
          <w:p w14:paraId="6E273385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304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  <w:shd w:val="clear" w:color="auto" w:fill="E5DFEC"/>
          </w:tcPr>
          <w:p w14:paraId="70F06C73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  <w:shd w:val="clear" w:color="auto" w:fill="E5DFEC"/>
          </w:tcPr>
          <w:p w14:paraId="527D70C9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889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  <w:shd w:val="clear" w:color="auto" w:fill="E5DFEC"/>
          </w:tcPr>
          <w:p w14:paraId="315CB659" w14:textId="77777777" w:rsidR="00553840" w:rsidRDefault="00553840">
            <w:pPr>
              <w:spacing w:after="160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7" w:space="0" w:color="AEAAAA"/>
              <w:left w:val="nil"/>
              <w:bottom w:val="single" w:sz="7" w:space="0" w:color="AEAAAA"/>
              <w:right w:val="nil"/>
            </w:tcBorders>
            <w:shd w:val="clear" w:color="auto" w:fill="E5DFEC"/>
          </w:tcPr>
          <w:p w14:paraId="4CCC3A51" w14:textId="77777777" w:rsidR="00553840" w:rsidRDefault="000A67B9">
            <w:pPr>
              <w:ind w:left="1162" w:firstLine="0"/>
              <w:jc w:val="left"/>
            </w:pPr>
            <w:r>
              <w:rPr>
                <w:b/>
                <w:i/>
                <w:sz w:val="16"/>
              </w:rPr>
              <w:t>Executive Committee Members</w:t>
            </w:r>
          </w:p>
        </w:tc>
        <w:tc>
          <w:tcPr>
            <w:tcW w:w="2883" w:type="dxa"/>
            <w:tcBorders>
              <w:top w:val="single" w:sz="7" w:space="0" w:color="AEAAAA"/>
              <w:left w:val="nil"/>
              <w:bottom w:val="single" w:sz="7" w:space="0" w:color="AEAAAA"/>
              <w:right w:val="single" w:sz="7" w:space="0" w:color="AEAAAA"/>
            </w:tcBorders>
            <w:shd w:val="clear" w:color="auto" w:fill="E5DFEC"/>
          </w:tcPr>
          <w:p w14:paraId="51E601ED" w14:textId="77777777" w:rsidR="00553840" w:rsidRDefault="00553840">
            <w:pPr>
              <w:spacing w:after="160"/>
              <w:ind w:left="0" w:firstLine="0"/>
              <w:jc w:val="left"/>
            </w:pPr>
          </w:p>
        </w:tc>
      </w:tr>
    </w:tbl>
    <w:p w14:paraId="07821CBB" w14:textId="77777777" w:rsidR="000A67B9" w:rsidRDefault="000A67B9"/>
    <w:sectPr w:rsidR="0000000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40"/>
    <w:rsid w:val="000A67B9"/>
    <w:rsid w:val="003D6089"/>
    <w:rsid w:val="0055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EB80"/>
  <w15:docId w15:val="{A2AEF46F-10EE-473C-8A4A-A0C7FD36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1" w:hanging="10"/>
      <w:jc w:val="center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4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Humphrey</dc:creator>
  <cp:keywords/>
  <cp:lastModifiedBy>Christianson, Alyson R. - Reg5</cp:lastModifiedBy>
  <cp:revision>2</cp:revision>
  <dcterms:created xsi:type="dcterms:W3CDTF">2025-08-22T16:21:00Z</dcterms:created>
  <dcterms:modified xsi:type="dcterms:W3CDTF">2025-08-22T16:21:00Z</dcterms:modified>
</cp:coreProperties>
</file>